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4F93" w14:textId="4D4D73CE" w:rsidR="00BF1C63" w:rsidRDefault="00BF1C63" w:rsidP="007965E1">
      <w:pPr>
        <w:jc w:val="right"/>
        <w:rPr>
          <w:rFonts w:ascii="Times New Roman" w:hAnsi="Times New Roman" w:cs="Times New Roman"/>
          <w:i/>
        </w:rPr>
      </w:pPr>
      <w:r w:rsidRPr="00BF1C63">
        <w:rPr>
          <w:rFonts w:ascii="Times New Roman" w:hAnsi="Times New Roman" w:cs="Times New Roman"/>
          <w:i/>
        </w:rPr>
        <w:t xml:space="preserve">Załącznik nr 1 do Zarządzenia </w:t>
      </w:r>
      <w:r w:rsidR="00EB3DE6">
        <w:rPr>
          <w:rFonts w:ascii="Times New Roman" w:hAnsi="Times New Roman" w:cs="Times New Roman"/>
          <w:i/>
        </w:rPr>
        <w:t xml:space="preserve">Nr </w:t>
      </w:r>
      <w:r w:rsidR="00571537">
        <w:rPr>
          <w:rFonts w:ascii="Times New Roman" w:hAnsi="Times New Roman" w:cs="Times New Roman"/>
          <w:i/>
        </w:rPr>
        <w:t>4</w:t>
      </w:r>
      <w:r w:rsidR="00EB3DE6">
        <w:rPr>
          <w:rFonts w:ascii="Times New Roman" w:hAnsi="Times New Roman" w:cs="Times New Roman"/>
          <w:i/>
        </w:rPr>
        <w:t>/2024</w:t>
      </w:r>
      <w:r w:rsidR="00EB3DE6">
        <w:rPr>
          <w:rFonts w:ascii="Times New Roman" w:hAnsi="Times New Roman" w:cs="Times New Roman"/>
          <w:i/>
        </w:rPr>
        <w:br/>
      </w:r>
      <w:r w:rsidRPr="00BF1C63">
        <w:rPr>
          <w:rFonts w:ascii="Times New Roman" w:hAnsi="Times New Roman" w:cs="Times New Roman"/>
          <w:i/>
        </w:rPr>
        <w:t>Dyrektora</w:t>
      </w:r>
      <w:r w:rsidR="00EB3DE6">
        <w:rPr>
          <w:rFonts w:ascii="Times New Roman" w:hAnsi="Times New Roman" w:cs="Times New Roman"/>
          <w:i/>
        </w:rPr>
        <w:t xml:space="preserve"> Szkoły Podstawowej w Brzączowicach</w:t>
      </w:r>
    </w:p>
    <w:p w14:paraId="4F2BC888" w14:textId="5DB8EC4F" w:rsidR="00BF1C63" w:rsidRDefault="00BF1C63" w:rsidP="00BF1C63">
      <w:pPr>
        <w:jc w:val="right"/>
        <w:rPr>
          <w:rFonts w:ascii="Times New Roman" w:hAnsi="Times New Roman" w:cs="Times New Roman"/>
          <w:i/>
        </w:rPr>
      </w:pPr>
    </w:p>
    <w:p w14:paraId="1A4E89EA" w14:textId="520D891C" w:rsidR="00BF1C63" w:rsidRDefault="00BF1C63" w:rsidP="00BF1C63">
      <w:pPr>
        <w:jc w:val="right"/>
        <w:rPr>
          <w:rFonts w:ascii="Times New Roman" w:hAnsi="Times New Roman" w:cs="Times New Roman"/>
          <w:i/>
        </w:rPr>
      </w:pPr>
    </w:p>
    <w:p w14:paraId="6C51CC5D" w14:textId="5E4DFBB2" w:rsidR="00BF1C63" w:rsidRDefault="00BF1C63" w:rsidP="00BF1C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REKRUTACJI DO ŚWIETLICY</w:t>
      </w:r>
    </w:p>
    <w:p w14:paraId="70BDC4A3" w14:textId="77777777" w:rsidR="00EB3DE6" w:rsidRDefault="00EB3DE6" w:rsidP="00BF1C63">
      <w:pPr>
        <w:jc w:val="center"/>
        <w:rPr>
          <w:rFonts w:ascii="Times New Roman" w:hAnsi="Times New Roman" w:cs="Times New Roman"/>
        </w:rPr>
      </w:pPr>
    </w:p>
    <w:p w14:paraId="0C31E333" w14:textId="19E59782" w:rsidR="00BF1C63" w:rsidRPr="00EB3DE6" w:rsidRDefault="00BF1C63" w:rsidP="00EB3DE6">
      <w:pPr>
        <w:pStyle w:val="Akapitzlist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EB3DE6">
        <w:rPr>
          <w:rFonts w:ascii="Times New Roman" w:hAnsi="Times New Roman" w:cs="Times New Roman"/>
        </w:rPr>
        <w:t xml:space="preserve">Zapisy do świetlicy uczniów klas pierwszych odbywają się podczas rekrutacji do klas pierwszych, a dla uczniów klas starszych do 15 </w:t>
      </w:r>
      <w:r w:rsidR="00EB3DE6">
        <w:rPr>
          <w:rFonts w:ascii="Times New Roman" w:hAnsi="Times New Roman" w:cs="Times New Roman"/>
        </w:rPr>
        <w:t>marca</w:t>
      </w:r>
      <w:r w:rsidRPr="00EB3DE6">
        <w:rPr>
          <w:rFonts w:ascii="Times New Roman" w:hAnsi="Times New Roman" w:cs="Times New Roman"/>
        </w:rPr>
        <w:t xml:space="preserve"> danego roku.</w:t>
      </w:r>
    </w:p>
    <w:p w14:paraId="64CC7E74" w14:textId="77777777" w:rsidR="00B12FAB" w:rsidRDefault="00BF1C63" w:rsidP="00B12FAB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karta zgłoszenia dziecka do świetlicy</w:t>
      </w:r>
      <w:r w:rsidR="00B12FAB">
        <w:rPr>
          <w:rFonts w:ascii="Times New Roman" w:hAnsi="Times New Roman" w:cs="Times New Roman"/>
        </w:rPr>
        <w:t xml:space="preserve">. </w:t>
      </w:r>
    </w:p>
    <w:p w14:paraId="75C18FA3" w14:textId="51BF0378" w:rsidR="00B12FAB" w:rsidRPr="00B12FAB" w:rsidRDefault="00BF1C63" w:rsidP="00B12FA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12FAB">
        <w:rPr>
          <w:rFonts w:ascii="Times New Roman" w:hAnsi="Times New Roman" w:cs="Times New Roman"/>
        </w:rPr>
        <w:t>W pierwszej kolejności przyjmowane</w:t>
      </w:r>
      <w:r w:rsidR="00440FDD" w:rsidRPr="00B12FAB">
        <w:rPr>
          <w:rFonts w:ascii="Times New Roman" w:hAnsi="Times New Roman" w:cs="Times New Roman"/>
        </w:rPr>
        <w:t xml:space="preserve"> są dzieci korzystające ze zorganizowanego przez organ prowadzący dowozu.</w:t>
      </w:r>
    </w:p>
    <w:p w14:paraId="0EF3D57E" w14:textId="1F9D6F3F" w:rsidR="00440FDD" w:rsidRPr="00B12FAB" w:rsidRDefault="00440FDD" w:rsidP="00B12FA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12FAB">
        <w:rPr>
          <w:rFonts w:ascii="Times New Roman" w:hAnsi="Times New Roman" w:cs="Times New Roman"/>
        </w:rPr>
        <w:t>Kryteria naboru do świetlicy szkolnej:</w:t>
      </w:r>
    </w:p>
    <w:p w14:paraId="0768CB64" w14:textId="35BBBD8C" w:rsidR="00440FDD" w:rsidRDefault="00440FDD" w:rsidP="00440FD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uczniowie klas I-III, których oboje rodzice /prawni opiekunowie pracują lub studiują w trybie dziennym</w:t>
      </w:r>
    </w:p>
    <w:p w14:paraId="7E636E43" w14:textId="5C35B4C3" w:rsidR="00440FDD" w:rsidRDefault="00440FDD" w:rsidP="00440FD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dzieci matek lub ojców samotnie je wychowujących</w:t>
      </w:r>
    </w:p>
    <w:p w14:paraId="13648FDC" w14:textId="6227FDAF" w:rsidR="00440FDD" w:rsidRDefault="00440FDD" w:rsidP="00440FD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dzieci matek lub ojców, wobec których orzeczono  stopień niepełnosprawności</w:t>
      </w:r>
    </w:p>
    <w:p w14:paraId="333BFC31" w14:textId="2485001F" w:rsidR="00440FDD" w:rsidRDefault="00440FDD" w:rsidP="00440FD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dzieci z rodzin zastępczych lub objętych nadzorem kuratora</w:t>
      </w:r>
    </w:p>
    <w:p w14:paraId="1D627536" w14:textId="7A54A9D9" w:rsidR="00440FDD" w:rsidRDefault="00440FDD" w:rsidP="00440FD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dzieci, które mają rodzeństwo niepełnosprawne</w:t>
      </w:r>
    </w:p>
    <w:p w14:paraId="1D04D1E9" w14:textId="58624D29" w:rsidR="00440FDD" w:rsidRDefault="00440FDD" w:rsidP="00440FD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dzieci z klas IV-VI w uzasadnionych przypadkach, np. odległe miejsce zamieszkania, przebywanie młodszego dziecka w świetlicy.</w:t>
      </w:r>
    </w:p>
    <w:p w14:paraId="2D17EB9C" w14:textId="19CC1232" w:rsidR="00B12FAB" w:rsidRDefault="00B12FAB" w:rsidP="00B12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440FDD">
        <w:rPr>
          <w:rFonts w:ascii="Times New Roman" w:hAnsi="Times New Roman" w:cs="Times New Roman"/>
        </w:rPr>
        <w:t>Wszelkich zmian</w:t>
      </w:r>
      <w:r>
        <w:rPr>
          <w:rFonts w:ascii="Times New Roman" w:hAnsi="Times New Roman" w:cs="Times New Roman"/>
        </w:rPr>
        <w:t xml:space="preserve"> dotyczących informacji zawartych w karcie zgłoszenia ucznia do świetlicy mogą dokonać wyłącznie rodzice/prawni opiekunowie – potwierdzając czytelnym podpisem i datą.</w:t>
      </w:r>
    </w:p>
    <w:p w14:paraId="7368BB7F" w14:textId="657A2436" w:rsidR="00B12FAB" w:rsidRDefault="00B12FAB" w:rsidP="00B12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Decyzję o przyjęciu dziecka do świetlicy szkolnej podejmuje dyrektor.</w:t>
      </w:r>
    </w:p>
    <w:p w14:paraId="5E3FDB7C" w14:textId="77777777" w:rsidR="00B12FAB" w:rsidRDefault="00B12FAB" w:rsidP="00B12FAB">
      <w:pPr>
        <w:ind w:left="720"/>
        <w:rPr>
          <w:rFonts w:ascii="Times New Roman" w:hAnsi="Times New Roman" w:cs="Times New Roman"/>
        </w:rPr>
      </w:pPr>
    </w:p>
    <w:p w14:paraId="5CB3BA13" w14:textId="75F644D0" w:rsidR="00AB72D4" w:rsidRDefault="00AB72D4" w:rsidP="00440FDD">
      <w:pPr>
        <w:ind w:left="720"/>
        <w:rPr>
          <w:rFonts w:ascii="Times New Roman" w:hAnsi="Times New Roman" w:cs="Times New Roman"/>
        </w:rPr>
      </w:pPr>
    </w:p>
    <w:p w14:paraId="03BADE92" w14:textId="6925B652" w:rsidR="00AB72D4" w:rsidRDefault="00AB72D4" w:rsidP="00440FDD">
      <w:pPr>
        <w:ind w:left="720"/>
        <w:rPr>
          <w:rFonts w:ascii="Times New Roman" w:hAnsi="Times New Roman" w:cs="Times New Roman"/>
        </w:rPr>
      </w:pPr>
    </w:p>
    <w:p w14:paraId="66D062D2" w14:textId="3CAA1383" w:rsidR="00B12FAB" w:rsidRDefault="00B12FAB" w:rsidP="00440FDD">
      <w:pPr>
        <w:ind w:left="720"/>
        <w:rPr>
          <w:rFonts w:ascii="Times New Roman" w:hAnsi="Times New Roman" w:cs="Times New Roman"/>
        </w:rPr>
      </w:pPr>
    </w:p>
    <w:p w14:paraId="63BB54F1" w14:textId="24B67EEA" w:rsidR="002126F2" w:rsidRDefault="002126F2" w:rsidP="00440FDD">
      <w:pPr>
        <w:ind w:left="720"/>
        <w:rPr>
          <w:rFonts w:ascii="Times New Roman" w:hAnsi="Times New Roman" w:cs="Times New Roman"/>
        </w:rPr>
      </w:pPr>
    </w:p>
    <w:p w14:paraId="082F96ED" w14:textId="24BDB341" w:rsidR="002126F2" w:rsidRDefault="002126F2" w:rsidP="00440FDD">
      <w:pPr>
        <w:ind w:left="720"/>
        <w:rPr>
          <w:rFonts w:ascii="Times New Roman" w:hAnsi="Times New Roman" w:cs="Times New Roman"/>
        </w:rPr>
      </w:pPr>
    </w:p>
    <w:p w14:paraId="1C927E16" w14:textId="3AFBD1AF" w:rsidR="002126F2" w:rsidRDefault="002126F2" w:rsidP="00440FDD">
      <w:pPr>
        <w:ind w:left="720"/>
        <w:rPr>
          <w:rFonts w:ascii="Times New Roman" w:hAnsi="Times New Roman" w:cs="Times New Roman"/>
        </w:rPr>
      </w:pPr>
    </w:p>
    <w:p w14:paraId="6160B56B" w14:textId="561CAA9A" w:rsidR="002126F2" w:rsidRDefault="002126F2" w:rsidP="007965E1">
      <w:pPr>
        <w:rPr>
          <w:rFonts w:ascii="Times New Roman" w:hAnsi="Times New Roman" w:cs="Times New Roman"/>
        </w:rPr>
      </w:pPr>
    </w:p>
    <w:p w14:paraId="3FC42ED9" w14:textId="77777777" w:rsidR="00B12FAB" w:rsidRPr="00440FDD" w:rsidRDefault="00B12FAB" w:rsidP="002126F2">
      <w:pPr>
        <w:rPr>
          <w:rFonts w:ascii="Times New Roman" w:hAnsi="Times New Roman" w:cs="Times New Roman"/>
        </w:rPr>
      </w:pPr>
    </w:p>
    <w:sectPr w:rsidR="00B12FAB" w:rsidRPr="0044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CE2"/>
    <w:multiLevelType w:val="multilevel"/>
    <w:tmpl w:val="F2E4D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41874DB"/>
    <w:multiLevelType w:val="hybridMultilevel"/>
    <w:tmpl w:val="42A41C72"/>
    <w:lvl w:ilvl="0" w:tplc="ED1012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664A"/>
    <w:multiLevelType w:val="hybridMultilevel"/>
    <w:tmpl w:val="ED5EAE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5D037D"/>
    <w:multiLevelType w:val="hybridMultilevel"/>
    <w:tmpl w:val="8E3E5E94"/>
    <w:lvl w:ilvl="0" w:tplc="E73C73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17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673569">
    <w:abstractNumId w:val="3"/>
  </w:num>
  <w:num w:numId="3" w16cid:durableId="1976522124">
    <w:abstractNumId w:val="1"/>
  </w:num>
  <w:num w:numId="4" w16cid:durableId="634259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45"/>
    <w:rsid w:val="00052445"/>
    <w:rsid w:val="000C242A"/>
    <w:rsid w:val="002126F2"/>
    <w:rsid w:val="00221269"/>
    <w:rsid w:val="00440FDD"/>
    <w:rsid w:val="00571537"/>
    <w:rsid w:val="007261C2"/>
    <w:rsid w:val="007965E1"/>
    <w:rsid w:val="00AB72D4"/>
    <w:rsid w:val="00B12FAB"/>
    <w:rsid w:val="00B97D57"/>
    <w:rsid w:val="00BF1C63"/>
    <w:rsid w:val="00E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0C90"/>
  <w15:chartTrackingRefBased/>
  <w15:docId w15:val="{84D8CC42-02E0-4F28-B3B9-91BDAE8C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1C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BF1C63"/>
    <w:rPr>
      <w:b/>
      <w:bCs/>
    </w:rPr>
  </w:style>
  <w:style w:type="paragraph" w:styleId="Akapitzlist">
    <w:name w:val="List Paragraph"/>
    <w:basedOn w:val="Normalny"/>
    <w:uiPriority w:val="34"/>
    <w:qFormat/>
    <w:rsid w:val="00BF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Brzączowicach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Sekreteriat</dc:creator>
  <cp:keywords/>
  <dc:description/>
  <cp:lastModifiedBy>administracja</cp:lastModifiedBy>
  <cp:revision>2</cp:revision>
  <cp:lastPrinted>2022-02-07T11:37:00Z</cp:lastPrinted>
  <dcterms:created xsi:type="dcterms:W3CDTF">2024-02-09T13:29:00Z</dcterms:created>
  <dcterms:modified xsi:type="dcterms:W3CDTF">2024-02-09T13:29:00Z</dcterms:modified>
</cp:coreProperties>
</file>